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CYCLIST</w:t>
      </w:r>
      <w:r>
        <w:t xml:space="preserve"> </w:t>
      </w:r>
      <w:r>
        <w:t xml:space="preserve">BIKE</w:t>
      </w:r>
      <w:r>
        <w:t xml:space="preserve"> </w:t>
      </w:r>
      <w:r>
        <w:t xml:space="preserve">SHARE</w:t>
      </w:r>
    </w:p>
    <w:p>
      <w:pPr>
        <w:pStyle w:val="Author"/>
      </w:pPr>
      <w:r>
        <w:t xml:space="preserve">Ajay</w:t>
      </w:r>
      <w:r>
        <w:t xml:space="preserve"> </w:t>
      </w:r>
      <w:r>
        <w:t xml:space="preserve">Shankar</w:t>
      </w:r>
      <w:r>
        <w:t xml:space="preserve"> </w:t>
      </w:r>
      <w:r>
        <w:t xml:space="preserve">A</w:t>
      </w:r>
    </w:p>
    <w:p>
      <w:pPr>
        <w:pStyle w:val="Date"/>
      </w:pPr>
      <w:r>
        <w:t xml:space="preserve">2023-12-14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2" w:name="cyclist-bike-share"/>
    <w:p>
      <w:pPr>
        <w:pStyle w:val="Heading1"/>
      </w:pPr>
      <w:r>
        <w:t xml:space="preserve">1. CYCLIST BIKE SHARE</w:t>
      </w:r>
    </w:p>
    <w:bookmarkStart w:id="21" w:name="introduction"/>
    <w:p>
      <w:pPr>
        <w:pStyle w:val="Heading2"/>
      </w:pPr>
      <w:r>
        <w:t xml:space="preserve">1.1 Introduction</w:t>
      </w:r>
    </w:p>
    <w:p>
      <w:pPr>
        <w:pStyle w:val="FirstParagraph"/>
      </w:pPr>
      <w:r>
        <w:t xml:space="preserve">The analysis is done on</w:t>
      </w:r>
      <w:r>
        <w:t xml:space="preserve"> </w:t>
      </w:r>
      <w:r>
        <w:rPr>
          <w:bCs/>
          <w:b/>
        </w:rPr>
        <w:t xml:space="preserve">Cyclist Trip Data</w:t>
      </w:r>
      <w:r>
        <w:t xml:space="preserve"> </w:t>
      </w:r>
      <w:r>
        <w:t xml:space="preserve">obtained from</w:t>
      </w:r>
      <w:r>
        <w:t xml:space="preserve"> </w:t>
      </w:r>
      <w:r>
        <w:rPr>
          <w:iCs/>
          <w:i/>
        </w:rPr>
        <w:t xml:space="preserve">Coursera Google Data Analytics</w:t>
      </w:r>
      <w:r>
        <w:t xml:space="preserve"> </w:t>
      </w:r>
      <w:r>
        <w:t xml:space="preserve">course as part of Cap Stone Project.</w:t>
      </w:r>
    </w:p>
    <w:p>
      <w:pPr>
        <w:pStyle w:val="BodyText"/>
      </w:pPr>
      <w:r>
        <w:t xml:space="preserve">The data contains month wise travel usage of bikes from the year of 2015-2023. We will be concentrating on data gathered in between</w:t>
      </w:r>
      <w:r>
        <w:t xml:space="preserve"> </w:t>
      </w:r>
      <w:r>
        <w:rPr>
          <w:iCs/>
          <w:i/>
        </w:rPr>
        <w:t xml:space="preserve">July-2022</w:t>
      </w:r>
      <w:r>
        <w:t xml:space="preserve"> </w:t>
      </w:r>
      <w:r>
        <w:t xml:space="preserve">to</w:t>
      </w:r>
      <w:r>
        <w:t xml:space="preserve"> </w:t>
      </w:r>
      <w:r>
        <w:rPr>
          <w:iCs/>
          <w:i/>
        </w:rPr>
        <w:t xml:space="preserve">June-2023</w:t>
      </w:r>
      <w:r>
        <w:t xml:space="preserve"> </w:t>
      </w:r>
      <w:r>
        <w:t xml:space="preserve">which will cover an entire year.</w:t>
      </w:r>
    </w:p>
    <w:p>
      <w:pPr>
        <w:pStyle w:val="BodyText"/>
      </w:pPr>
      <w:r>
        <w:t xml:space="preserve">Let’s load the required packages first</w:t>
      </w:r>
    </w:p>
    <w:p>
      <w:pPr>
        <w:numPr>
          <w:ilvl w:val="0"/>
          <w:numId w:val="1001"/>
        </w:numPr>
        <w:pStyle w:val="Compact"/>
      </w:pPr>
      <w:r>
        <w:t xml:space="preserve">Loading the required packages i.e.,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,</w:t>
      </w:r>
      <w:r>
        <w:t xml:space="preserve"> </w:t>
      </w:r>
      <w:r>
        <w:rPr>
          <w:rStyle w:val="VerbatimChar"/>
        </w:rPr>
        <w:t xml:space="preserve">numpy</w:t>
      </w:r>
      <w:r>
        <w:t xml:space="preserve">,</w:t>
      </w:r>
      <w:r>
        <w:t xml:space="preserve"> </w:t>
      </w:r>
      <w:r>
        <w:rPr>
          <w:rStyle w:val="VerbatimChar"/>
        </w:rPr>
        <w:t xml:space="preserve">matplotlib</w:t>
      </w:r>
      <w:r>
        <w:t xml:space="preserve">,</w:t>
      </w:r>
      <w:r>
        <w:t xml:space="preserve"> </w:t>
      </w:r>
      <w:r>
        <w:rPr>
          <w:rStyle w:val="VerbatimChar"/>
        </w:rPr>
        <w:t xml:space="preserve">seaborn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plotly</w:t>
      </w:r>
      <w:r>
        <w:t xml:space="preserve">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plotly.express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px</w:t>
      </w:r>
    </w:p>
    <w:bookmarkStart w:id="20" w:name="loading-and-formatting-data"/>
    <w:p>
      <w:pPr>
        <w:pStyle w:val="Heading3"/>
      </w:pPr>
      <w:r>
        <w:t xml:space="preserve">1.1.1 Loading and Formatting Data</w:t>
      </w:r>
    </w:p>
    <w:p>
      <w:pPr>
        <w:numPr>
          <w:ilvl w:val="0"/>
          <w:numId w:val="1002"/>
        </w:numPr>
        <w:pStyle w:val="Compact"/>
      </w:pPr>
      <w:r>
        <w:t xml:space="preserve">Let’s look at the structure of the data in one of the downloaded</w:t>
      </w:r>
      <w:r>
        <w:t xml:space="preserve"> </w:t>
      </w:r>
      <w:r>
        <w:rPr>
          <w:rStyle w:val="VerbatimChar"/>
        </w:rPr>
        <w:t xml:space="preserve">.csv</w:t>
      </w:r>
      <w:r>
        <w:t xml:space="preserve"> </w:t>
      </w:r>
      <w:r>
        <w:t xml:space="preserve">files.</w:t>
      </w:r>
    </w:p>
    <w:p>
      <w:pPr>
        <w:pStyle w:val="SourceCode"/>
      </w:pPr>
      <w:r>
        <w:rPr>
          <w:rStyle w:val="NormalTok"/>
        </w:rPr>
        <w:t xml:space="preserve">trp_data_jul_24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"F:/Data_Sci/Cap_Stone_Project/Cyclist_trip_data/202207-divvy-tripdata/202207-divvy-tripdata.csv"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trp_data_jul_24.info()</w:t>
      </w:r>
    </w:p>
    <w:p>
      <w:pPr>
        <w:pStyle w:val="SourceCode"/>
      </w:pPr>
      <w:r>
        <w:rPr>
          <w:rStyle w:val="VerbatimChar"/>
        </w:rPr>
        <w:t xml:space="preserve">&lt;class 'pandas.core.frame.DataFrame'&gt;</w:t>
      </w:r>
      <w:r>
        <w:br/>
      </w:r>
      <w:r>
        <w:rPr>
          <w:rStyle w:val="VerbatimChar"/>
        </w:rPr>
        <w:t xml:space="preserve">RangeIndex: 823488 entries, 0 to 823487</w:t>
      </w:r>
      <w:r>
        <w:br/>
      </w:r>
      <w:r>
        <w:rPr>
          <w:rStyle w:val="VerbatimChar"/>
        </w:rPr>
        <w:t xml:space="preserve">Data columns (total 13 columns):</w:t>
      </w:r>
      <w:r>
        <w:br/>
      </w:r>
      <w:r>
        <w:rPr>
          <w:rStyle w:val="VerbatimChar"/>
        </w:rPr>
        <w:t xml:space="preserve"> #   Column              Non-Null Count   Dtype  </w:t>
      </w:r>
      <w:r>
        <w:br/>
      </w:r>
      <w:r>
        <w:rPr>
          <w:rStyle w:val="VerbatimChar"/>
        </w:rPr>
        <w:t xml:space="preserve">---  ------              --------------   -----  </w:t>
      </w:r>
      <w:r>
        <w:br/>
      </w:r>
      <w:r>
        <w:rPr>
          <w:rStyle w:val="VerbatimChar"/>
        </w:rPr>
        <w:t xml:space="preserve"> 0   ride_id             823488 non-null  object </w:t>
      </w:r>
      <w:r>
        <w:br/>
      </w:r>
      <w:r>
        <w:rPr>
          <w:rStyle w:val="VerbatimChar"/>
        </w:rPr>
        <w:t xml:space="preserve"> 1   rideable_type       823488 non-null  object </w:t>
      </w:r>
      <w:r>
        <w:br/>
      </w:r>
      <w:r>
        <w:rPr>
          <w:rStyle w:val="VerbatimChar"/>
        </w:rPr>
        <w:t xml:space="preserve"> 2   started_at          823488 non-null  object </w:t>
      </w:r>
      <w:r>
        <w:br/>
      </w:r>
      <w:r>
        <w:rPr>
          <w:rStyle w:val="VerbatimChar"/>
        </w:rPr>
        <w:t xml:space="preserve"> 3   ended_at            823488 non-null  object </w:t>
      </w:r>
      <w:r>
        <w:br/>
      </w:r>
      <w:r>
        <w:rPr>
          <w:rStyle w:val="VerbatimChar"/>
        </w:rPr>
        <w:t xml:space="preserve"> 4   start_station_name  711457 non-null  object </w:t>
      </w:r>
      <w:r>
        <w:br/>
      </w:r>
      <w:r>
        <w:rPr>
          <w:rStyle w:val="VerbatimChar"/>
        </w:rPr>
        <w:t xml:space="preserve"> 5   start_station_id    711457 non-null  object </w:t>
      </w:r>
      <w:r>
        <w:br/>
      </w:r>
      <w:r>
        <w:rPr>
          <w:rStyle w:val="VerbatimChar"/>
        </w:rPr>
        <w:t xml:space="preserve"> 6   end_station_name    702537 non-null  object </w:t>
      </w:r>
      <w:r>
        <w:br/>
      </w:r>
      <w:r>
        <w:rPr>
          <w:rStyle w:val="VerbatimChar"/>
        </w:rPr>
        <w:t xml:space="preserve"> 7   end_station_id      702537 non-null  object </w:t>
      </w:r>
      <w:r>
        <w:br/>
      </w:r>
      <w:r>
        <w:rPr>
          <w:rStyle w:val="VerbatimChar"/>
        </w:rPr>
        <w:t xml:space="preserve"> 8   start_lat           823488 non-null  float64</w:t>
      </w:r>
      <w:r>
        <w:br/>
      </w:r>
      <w:r>
        <w:rPr>
          <w:rStyle w:val="VerbatimChar"/>
        </w:rPr>
        <w:t xml:space="preserve"> 9   start_lng           823488 non-null  float64</w:t>
      </w:r>
      <w:r>
        <w:br/>
      </w:r>
      <w:r>
        <w:rPr>
          <w:rStyle w:val="VerbatimChar"/>
        </w:rPr>
        <w:t xml:space="preserve"> 10  end_lat             822541 non-null  float64</w:t>
      </w:r>
      <w:r>
        <w:br/>
      </w:r>
      <w:r>
        <w:rPr>
          <w:rStyle w:val="VerbatimChar"/>
        </w:rPr>
        <w:t xml:space="preserve"> 11  end_lng             822541 non-null  float64</w:t>
      </w:r>
      <w:r>
        <w:br/>
      </w:r>
      <w:r>
        <w:rPr>
          <w:rStyle w:val="VerbatimChar"/>
        </w:rPr>
        <w:t xml:space="preserve"> 12  member_casual       823488 non-null  object </w:t>
      </w:r>
      <w:r>
        <w:br/>
      </w:r>
      <w:r>
        <w:rPr>
          <w:rStyle w:val="VerbatimChar"/>
        </w:rPr>
        <w:t xml:space="preserve">dtypes: float64(4), object(9)</w:t>
      </w:r>
      <w:r>
        <w:br/>
      </w:r>
      <w:r>
        <w:rPr>
          <w:rStyle w:val="VerbatimChar"/>
        </w:rPr>
        <w:t xml:space="preserve">memory usage: 81.7+ MB</w:t>
      </w:r>
    </w:p>
    <w:p>
      <w:pPr>
        <w:numPr>
          <w:ilvl w:val="0"/>
          <w:numId w:val="1003"/>
        </w:numPr>
        <w:pStyle w:val="Compact"/>
      </w:pPr>
      <w:r>
        <w:t xml:space="preserve">Let’s look at the columns and try to understand what they represent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ride_id</w:t>
      </w:r>
      <w:r>
        <w:t xml:space="preserve"> </w:t>
      </w:r>
      <w:r>
        <w:t xml:space="preserve">is the unique identification token generated for each ride that was initiated.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rideable_type</w:t>
      </w:r>
      <w:r>
        <w:t xml:space="preserve"> </w:t>
      </w:r>
      <w:r>
        <w:t xml:space="preserve">indicates the type of bike used for the ride.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started_at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ended_at</w:t>
      </w:r>
      <w:r>
        <w:t xml:space="preserve"> </w:t>
      </w:r>
      <w:r>
        <w:t xml:space="preserve">give us the time when the ride began and the ride ended respectively.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start_station_name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end_station_name</w:t>
      </w:r>
      <w:r>
        <w:t xml:space="preserve"> </w:t>
      </w:r>
      <w:r>
        <w:t xml:space="preserve">give us the names of stations where ride began and ended respectively.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start_station_id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end_station_id</w:t>
      </w:r>
      <w:r>
        <w:t xml:space="preserve"> </w:t>
      </w:r>
      <w:r>
        <w:t xml:space="preserve">are unique ID’s given to stations.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start_lat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start_lng</w:t>
      </w:r>
      <w:r>
        <w:t xml:space="preserve"> </w:t>
      </w:r>
      <w:r>
        <w:t xml:space="preserve">represent co-ordinates where the ride began.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end_lat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end_lng</w:t>
      </w:r>
      <w:r>
        <w:t xml:space="preserve"> </w:t>
      </w:r>
      <w:r>
        <w:t xml:space="preserve">represent co-ordinates where the ride stopped.</w:t>
      </w:r>
    </w:p>
    <w:p>
      <w:pPr>
        <w:numPr>
          <w:ilvl w:val="1"/>
          <w:numId w:val="1004"/>
        </w:numPr>
        <w:pStyle w:val="Compact"/>
      </w:pPr>
      <w:r>
        <w:rPr>
          <w:rStyle w:val="VerbatimChar"/>
        </w:rPr>
        <w:t xml:space="preserve">member_casual</w:t>
      </w:r>
      <w:r>
        <w:t xml:space="preserve"> </w:t>
      </w:r>
      <w:r>
        <w:t xml:space="preserve">identifies if the rider is a member or casual rider of the bike.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trpdata_july_2022</w:t>
      </w:r>
      <w:r>
        <w:t xml:space="preserve"> </w:t>
      </w:r>
      <w:r>
        <w:t xml:space="preserve">contains</w:t>
      </w:r>
      <w:r>
        <w:t xml:space="preserve"> </w:t>
      </w:r>
      <w:r>
        <w:rPr>
          <w:rStyle w:val="VerbatimChar"/>
        </w:rPr>
        <w:t xml:space="preserve">r nrow(trpdata_july_2022)</w:t>
      </w:r>
      <w:r>
        <w:t xml:space="preserve"> </w:t>
      </w:r>
      <w:r>
        <w:t xml:space="preserve">rows and</w:t>
      </w:r>
      <w:r>
        <w:t xml:space="preserve"> </w:t>
      </w:r>
      <w:r>
        <w:rPr>
          <w:rStyle w:val="VerbatimChar"/>
        </w:rPr>
        <w:t xml:space="preserve">r ncol(trpdata_july_2022)</w:t>
      </w:r>
      <w:r>
        <w:t xml:space="preserve"> </w:t>
      </w:r>
      <w:r>
        <w:t xml:space="preserve">columns. In the results we can see all the columns and their data types.</w:t>
      </w:r>
    </w:p>
    <w:p>
      <w:pPr>
        <w:numPr>
          <w:ilvl w:val="0"/>
          <w:numId w:val="1005"/>
        </w:numPr>
        <w:pStyle w:val="Compact"/>
      </w:pPr>
      <w:r>
        <w:rPr>
          <w:bCs/>
          <w:b/>
        </w:rPr>
        <w:t xml:space="preserve">Lets load data of remaining 11 months.</w:t>
      </w:r>
    </w:p>
    <w:bookmarkEnd w:id="20"/>
    <w:bookmarkEnd w:id="21"/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CYCLIST BIKE SHARE</dc:title>
  <dc:creator>Ajay Shankar A</dc:creator>
  <cp:keywords/>
  <dcterms:created xsi:type="dcterms:W3CDTF">2025-06-22T05:07:24Z</dcterms:created>
  <dcterms:modified xsi:type="dcterms:W3CDTF">2025-06-22T05:07:24Z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2023-12-14</vt:lpwstr>
  </property>
  <property fmtid="{D5CDD505-2E9C-101B-9397-08002B2CF9AE}" pid="7" name="editor">
    <vt:lpwstr>visual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number-depth">
    <vt:lpwstr>3</vt:lpwstr>
  </property>
  <property fmtid="{D5CDD505-2E9C-101B-9397-08002B2CF9AE}" pid="13" name="title-block-banner">
    <vt:lpwstr>True</vt:lpwstr>
  </property>
  <property fmtid="{D5CDD505-2E9C-101B-9397-08002B2CF9AE}" pid="14" name="toc-title">
    <vt:lpwstr>Table of contents</vt:lpwstr>
  </property>
</Properties>
</file>